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0B4" w:rsidRDefault="00F70B0A" w:rsidP="00F70B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WILSON’S AUCTION SALES</w:t>
      </w:r>
    </w:p>
    <w:p w:rsidR="00F70B0A" w:rsidRDefault="00F70B0A" w:rsidP="00F70B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NEW AUTO AUCTION RULES </w:t>
      </w:r>
    </w:p>
    <w:p w:rsidR="00F70B0A" w:rsidRDefault="00F70B0A" w:rsidP="00F70B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EFFECTIVE January 29, 2024</w:t>
      </w:r>
    </w:p>
    <w:p w:rsidR="00F70B0A" w:rsidRPr="00F70B0A" w:rsidRDefault="00F70B0A" w:rsidP="00F70B0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>If you register for a number and don’t bring the vehicle, a $25.00 charge will be accessed.</w:t>
      </w:r>
    </w:p>
    <w:p w:rsidR="00F70B0A" w:rsidRPr="00F70B0A" w:rsidRDefault="00F70B0A" w:rsidP="00F70B0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>ALL cancellations must be made by 12:00 noon on Tuesday.</w:t>
      </w:r>
    </w:p>
    <w:p w:rsidR="00F70B0A" w:rsidRPr="00F70B0A" w:rsidRDefault="00F70B0A" w:rsidP="00F70B0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>ALL vehicles purchased MUST be paid for by 3:00pm on Wednesday.</w:t>
      </w:r>
    </w:p>
    <w:p w:rsidR="00F70B0A" w:rsidRPr="00F70B0A" w:rsidRDefault="00F70B0A" w:rsidP="00F70B0A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sz w:val="32"/>
          <w:szCs w:val="32"/>
        </w:rPr>
        <w:t>Checks for vehicles sold will be available for pick up after 12:00 noon on Thursday.</w:t>
      </w:r>
      <w:bookmarkStart w:id="0" w:name="_GoBack"/>
      <w:bookmarkEnd w:id="0"/>
    </w:p>
    <w:sectPr w:rsidR="00F70B0A" w:rsidRPr="00F7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264"/>
    <w:multiLevelType w:val="hybridMultilevel"/>
    <w:tmpl w:val="EB14D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0A"/>
    <w:rsid w:val="00E160B4"/>
    <w:rsid w:val="00F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2024-01-30T15:34:00Z</dcterms:created>
  <dcterms:modified xsi:type="dcterms:W3CDTF">2024-01-30T15:40:00Z</dcterms:modified>
</cp:coreProperties>
</file>